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2" w:rsidRDefault="001467AA">
      <w:r>
        <w:rPr>
          <w:noProof/>
          <w:lang w:eastAsia="de-CH"/>
        </w:rPr>
        <w:drawing>
          <wp:inline distT="0" distB="0" distL="0" distR="0" wp14:anchorId="4EAD73FF" wp14:editId="2BC1B1D3">
            <wp:extent cx="5676900" cy="864465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4333" cy="86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AA" w:rsidRDefault="001467AA"/>
    <w:p w:rsidR="001467AA" w:rsidRDefault="001467AA">
      <w:pPr>
        <w:rPr>
          <w:sz w:val="36"/>
          <w:szCs w:val="36"/>
          <w:lang w:val="de-DE"/>
        </w:rPr>
      </w:pPr>
      <w:r>
        <w:rPr>
          <w:noProof/>
          <w:lang w:eastAsia="de-CH"/>
        </w:rPr>
        <w:lastRenderedPageBreak/>
        <w:drawing>
          <wp:inline distT="0" distB="0" distL="0" distR="0" wp14:anchorId="0DCCF28C" wp14:editId="5C5EC542">
            <wp:extent cx="3327400" cy="2784026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5891" cy="27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AA" w:rsidRDefault="001467AA">
      <w:proofErr w:type="spellStart"/>
      <w:r w:rsidRPr="001467AA">
        <w:rPr>
          <w:sz w:val="36"/>
          <w:szCs w:val="36"/>
          <w:lang w:val="de-DE"/>
        </w:rPr>
        <w:t>Rooibostee</w:t>
      </w:r>
      <w:proofErr w:type="spellEnd"/>
      <w:r w:rsidRPr="001467AA">
        <w:rPr>
          <w:sz w:val="36"/>
          <w:szCs w:val="36"/>
          <w:lang w:val="de-DE"/>
        </w:rPr>
        <w:t xml:space="preserve"> enthält im Gegensatz zu Tee vom </w:t>
      </w:r>
      <w:hyperlink r:id="rId6" w:tooltip="Tee (Pflanze)" w:history="1">
        <w:r w:rsidRPr="001467AA">
          <w:rPr>
            <w:rStyle w:val="Hyperlink"/>
            <w:color w:val="auto"/>
            <w:sz w:val="36"/>
            <w:szCs w:val="36"/>
            <w:u w:val="none"/>
            <w:lang w:val="de-DE"/>
          </w:rPr>
          <w:t>Teestrauch</w:t>
        </w:r>
      </w:hyperlink>
      <w:r w:rsidRPr="001467AA">
        <w:rPr>
          <w:sz w:val="36"/>
          <w:szCs w:val="36"/>
          <w:lang w:val="de-DE"/>
        </w:rPr>
        <w:t xml:space="preserve"> (</w:t>
      </w:r>
      <w:proofErr w:type="spellStart"/>
      <w:r w:rsidRPr="001467AA">
        <w:rPr>
          <w:i/>
          <w:iCs/>
          <w:sz w:val="36"/>
          <w:szCs w:val="36"/>
          <w:lang w:val="de-DE"/>
        </w:rPr>
        <w:t>Camellia</w:t>
      </w:r>
      <w:proofErr w:type="spellEnd"/>
      <w:r w:rsidRPr="001467AA">
        <w:rPr>
          <w:i/>
          <w:iCs/>
          <w:sz w:val="36"/>
          <w:szCs w:val="36"/>
          <w:lang w:val="de-DE"/>
        </w:rPr>
        <w:t xml:space="preserve"> </w:t>
      </w:r>
      <w:proofErr w:type="spellStart"/>
      <w:r w:rsidRPr="001467AA">
        <w:rPr>
          <w:i/>
          <w:iCs/>
          <w:sz w:val="36"/>
          <w:szCs w:val="36"/>
          <w:lang w:val="de-DE"/>
        </w:rPr>
        <w:t>sinensis</w:t>
      </w:r>
      <w:proofErr w:type="spellEnd"/>
      <w:r w:rsidRPr="001467AA">
        <w:rPr>
          <w:sz w:val="36"/>
          <w:szCs w:val="36"/>
          <w:lang w:val="de-DE"/>
        </w:rPr>
        <w:t xml:space="preserve">) </w:t>
      </w:r>
      <w:r w:rsidRPr="001467AA">
        <w:rPr>
          <w:b/>
          <w:sz w:val="36"/>
          <w:szCs w:val="36"/>
          <w:lang w:val="de-DE"/>
        </w:rPr>
        <w:t>kein</w:t>
      </w:r>
      <w:r w:rsidRPr="001467AA">
        <w:rPr>
          <w:sz w:val="36"/>
          <w:szCs w:val="36"/>
          <w:lang w:val="de-DE"/>
        </w:rPr>
        <w:t xml:space="preserve"> </w:t>
      </w:r>
      <w:hyperlink r:id="rId7" w:tooltip="Koffein" w:history="1">
        <w:r w:rsidRPr="001467AA">
          <w:rPr>
            <w:rStyle w:val="Hyperlink"/>
            <w:color w:val="auto"/>
            <w:sz w:val="36"/>
            <w:szCs w:val="36"/>
            <w:u w:val="none"/>
            <w:lang w:val="de-DE"/>
          </w:rPr>
          <w:t>Koffein</w:t>
        </w:r>
      </w:hyperlink>
      <w:r w:rsidRPr="001467AA">
        <w:rPr>
          <w:sz w:val="36"/>
          <w:szCs w:val="36"/>
          <w:lang w:val="de-DE"/>
        </w:rPr>
        <w:t xml:space="preserve"> und wenig an </w:t>
      </w:r>
      <w:hyperlink r:id="rId8" w:tooltip="Gerbstoffe" w:history="1">
        <w:r w:rsidRPr="001467AA">
          <w:rPr>
            <w:rStyle w:val="Hyperlink"/>
            <w:color w:val="auto"/>
            <w:sz w:val="36"/>
            <w:szCs w:val="36"/>
            <w:u w:val="none"/>
            <w:lang w:val="de-DE"/>
          </w:rPr>
          <w:t>Gerbstoffen</w:t>
        </w:r>
      </w:hyperlink>
      <w:r w:rsidRPr="001467AA">
        <w:rPr>
          <w:sz w:val="36"/>
          <w:szCs w:val="36"/>
          <w:lang w:val="de-DE"/>
        </w:rPr>
        <w:t>, wodurch eventuelle negative Folgen wie bitterer Geschmack oder Schlaflosigkeit nicht auftreten.</w:t>
      </w:r>
    </w:p>
    <w:p w:rsidR="001467AA" w:rsidRDefault="001467AA">
      <w:bookmarkStart w:id="0" w:name="_GoBack"/>
      <w:bookmarkEnd w:id="0"/>
    </w:p>
    <w:p w:rsidR="001467AA" w:rsidRDefault="001467AA"/>
    <w:p w:rsidR="001467AA" w:rsidRPr="001467AA" w:rsidRDefault="001467AA" w:rsidP="001467AA">
      <w:pPr>
        <w:pStyle w:val="berschrift2"/>
        <w:rPr>
          <w:lang w:val="de-DE"/>
        </w:rPr>
      </w:pPr>
      <w:r w:rsidRPr="001467AA">
        <w:rPr>
          <w:noProof/>
        </w:rPr>
        <w:drawing>
          <wp:inline distT="0" distB="0" distL="0" distR="0">
            <wp:extent cx="3372101" cy="1689100"/>
            <wp:effectExtent l="0" t="0" r="0" b="6350"/>
            <wp:docPr id="3" name="Grafik 3" descr="Bildergebnis für kardamomkapsel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ardamomkapsel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52" cy="16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AA" w:rsidRPr="001467AA" w:rsidRDefault="001467AA" w:rsidP="001467AA">
      <w:pPr>
        <w:pStyle w:val="berschrift2"/>
        <w:rPr>
          <w:rFonts w:asciiTheme="minorHAnsi" w:hAnsiTheme="minorHAnsi"/>
          <w:lang w:val="de-DE"/>
        </w:rPr>
      </w:pPr>
      <w:r w:rsidRPr="001467AA">
        <w:rPr>
          <w:rFonts w:asciiTheme="minorHAnsi" w:hAnsiTheme="minorHAnsi"/>
          <w:lang w:val="de-DE"/>
        </w:rPr>
        <w:t>Herkunft</w:t>
      </w:r>
    </w:p>
    <w:p w:rsidR="001467AA" w:rsidRPr="001467AA" w:rsidRDefault="001467AA" w:rsidP="001467AA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val="de-DE" w:eastAsia="de-CH"/>
        </w:rPr>
      </w:pPr>
      <w:r w:rsidRPr="001467AA">
        <w:rPr>
          <w:rFonts w:eastAsia="Times New Roman" w:cs="Times New Roman"/>
          <w:sz w:val="36"/>
          <w:szCs w:val="36"/>
          <w:lang w:val="de-DE" w:eastAsia="de-CH"/>
        </w:rPr>
        <w:t>Kardamom stammt ursprünglich aus Süd</w:t>
      </w:r>
      <w:hyperlink r:id="rId11" w:tooltip="Indien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indien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, </w:t>
      </w:r>
      <w:hyperlink r:id="rId12" w:tooltip="Sri Lanka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Sri Lanka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, </w:t>
      </w:r>
      <w:hyperlink r:id="rId13" w:tooltip="Irak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Irak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 und </w:t>
      </w:r>
      <w:hyperlink r:id="rId14" w:tooltip="Thailand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Thailand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. Ein großes Exportland ist heute auch </w:t>
      </w:r>
      <w:hyperlink r:id="rId15" w:tooltip="Guatemala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Guatemala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, weitere Anbauländer sind </w:t>
      </w:r>
      <w:hyperlink r:id="rId16" w:tooltip="Tansania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Tansania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, </w:t>
      </w:r>
      <w:hyperlink r:id="rId17" w:tooltip="Madagaskar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Madagaskar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, </w:t>
      </w:r>
      <w:hyperlink r:id="rId18" w:tooltip="Papua-Neuguinea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Papua-Neuguinea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 xml:space="preserve"> und </w:t>
      </w:r>
      <w:hyperlink r:id="rId19" w:tooltip="Vietnam" w:history="1">
        <w:r w:rsidRPr="001467AA">
          <w:rPr>
            <w:rFonts w:eastAsia="Times New Roman" w:cs="Times New Roman"/>
            <w:sz w:val="36"/>
            <w:szCs w:val="36"/>
            <w:lang w:val="de-DE" w:eastAsia="de-CH"/>
          </w:rPr>
          <w:t>Vietnam</w:t>
        </w:r>
      </w:hyperlink>
      <w:r w:rsidRPr="001467AA">
        <w:rPr>
          <w:rFonts w:eastAsia="Times New Roman" w:cs="Times New Roman"/>
          <w:sz w:val="36"/>
          <w:szCs w:val="36"/>
          <w:lang w:val="de-DE" w:eastAsia="de-CH"/>
        </w:rPr>
        <w:t>.</w:t>
      </w:r>
    </w:p>
    <w:p w:rsidR="001467AA" w:rsidRPr="001467AA" w:rsidRDefault="001467AA">
      <w:pPr>
        <w:rPr>
          <w:lang w:val="de-DE"/>
        </w:rPr>
      </w:pPr>
    </w:p>
    <w:sectPr w:rsidR="001467AA" w:rsidRPr="00146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A"/>
    <w:rsid w:val="001467AA"/>
    <w:rsid w:val="00190202"/>
    <w:rsid w:val="00E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FB4A2"/>
  <w15:chartTrackingRefBased/>
  <w15:docId w15:val="{BA3789F8-AA6B-47AD-8CD4-C2F77002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6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467A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1467A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mw-headline">
    <w:name w:val="mw-headline"/>
    <w:basedOn w:val="Absatz-Standardschriftart"/>
    <w:rsid w:val="001467AA"/>
  </w:style>
  <w:style w:type="character" w:customStyle="1" w:styleId="mw-editsection1">
    <w:name w:val="mw-editsection1"/>
    <w:basedOn w:val="Absatz-Standardschriftart"/>
    <w:rsid w:val="001467AA"/>
  </w:style>
  <w:style w:type="character" w:customStyle="1" w:styleId="mw-editsection-bracket">
    <w:name w:val="mw-editsection-bracket"/>
    <w:basedOn w:val="Absatz-Standardschriftart"/>
    <w:rsid w:val="001467AA"/>
  </w:style>
  <w:style w:type="character" w:customStyle="1" w:styleId="mw-editsection-divider1">
    <w:name w:val="mw-editsection-divider1"/>
    <w:basedOn w:val="Absatz-Standardschriftart"/>
    <w:rsid w:val="001467AA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erbstoffe" TargetMode="External"/><Relationship Id="rId13" Type="http://schemas.openxmlformats.org/officeDocument/2006/relationships/hyperlink" Target="https://de.wikipedia.org/wiki/Irak" TargetMode="External"/><Relationship Id="rId18" Type="http://schemas.openxmlformats.org/officeDocument/2006/relationships/hyperlink" Target="https://de.wikipedia.org/wiki/Papua-Neuguine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e.wikipedia.org/wiki/Koffein" TargetMode="External"/><Relationship Id="rId12" Type="http://schemas.openxmlformats.org/officeDocument/2006/relationships/hyperlink" Target="https://de.wikipedia.org/wiki/Sri_Lanka" TargetMode="External"/><Relationship Id="rId17" Type="http://schemas.openxmlformats.org/officeDocument/2006/relationships/hyperlink" Target="https://de.wikipedia.org/wiki/Madagask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Tansan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Tee_(Pflanze)" TargetMode="External"/><Relationship Id="rId11" Type="http://schemas.openxmlformats.org/officeDocument/2006/relationships/hyperlink" Target="https://de.wikipedia.org/wiki/Indie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e.wikipedia.org/wiki/Guatemal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e.wikipedia.org/wiki/Vietna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h/url?sa=i&amp;rct=j&amp;q=&amp;esrc=s&amp;source=images&amp;cd=&amp;cad=rja&amp;uact=8&amp;ved=0ahUKEwjooOu0wsPRAhWC1xQKHTcABhMQjRwIBw&amp;url=https%3A%2F%2Frezeptgewuerze.de%2Fshop%2Feinzelgewuerze%2Fkardamomkapseln-exotisches-gewuerz-bio%2F&amp;psig=AFQjCNHEX-jFM64-t5ETJ3u5PpLlTXBzDg&amp;ust=1484547997621509" TargetMode="External"/><Relationship Id="rId14" Type="http://schemas.openxmlformats.org/officeDocument/2006/relationships/hyperlink" Target="https://de.wikipedia.org/wiki/Thaila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2017-01-15T06:24:00Z</dcterms:created>
  <dcterms:modified xsi:type="dcterms:W3CDTF">2017-01-15T06:35:00Z</dcterms:modified>
</cp:coreProperties>
</file>