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4F" w:rsidRDefault="00AF2C4F">
      <w:r>
        <w:rPr>
          <w:rFonts w:ascii="Arial" w:hAnsi="Arial" w:cs="Arial"/>
          <w:noProof/>
          <w:color w:val="EEAC20"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anchorId="64CA6AF8" wp14:editId="447693B8">
            <wp:simplePos x="0" y="0"/>
            <wp:positionH relativeFrom="margin">
              <wp:align>right</wp:align>
            </wp:positionH>
            <wp:positionV relativeFrom="paragraph">
              <wp:posOffset>-161</wp:posOffset>
            </wp:positionV>
            <wp:extent cx="4213225" cy="5614670"/>
            <wp:effectExtent l="0" t="0" r="0" b="5080"/>
            <wp:wrapTight wrapText="bothSides">
              <wp:wrapPolygon edited="0">
                <wp:start x="0" y="0"/>
                <wp:lineTo x="0" y="21546"/>
                <wp:lineTo x="21486" y="21546"/>
                <wp:lineTo x="21486" y="0"/>
                <wp:lineTo x="0" y="0"/>
              </wp:wrapPolygon>
            </wp:wrapTight>
            <wp:docPr id="2" name="Grafik 2" descr="https://image.jimcdn.com/app/cms/image/transf/dimension=1920x400:format=jpg/path/s16506cc058daa78e/image/ie5e12ffccd458114/version/1439182720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1920x400:format=jpg/path/s16506cc058daa78e/image/ie5e12ffccd458114/version/1439182720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56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C4F" w:rsidRDefault="00AF2C4F"/>
    <w:p w:rsidR="00AF2C4F" w:rsidRDefault="00AF2C4F"/>
    <w:p w:rsidR="00AF2C4F" w:rsidRDefault="00AF2C4F"/>
    <w:p w:rsidR="00AF2C4F" w:rsidRDefault="00AF2C4F"/>
    <w:p w:rsidR="00AF2C4F" w:rsidRDefault="00AF2C4F"/>
    <w:p w:rsidR="00AF2C4F" w:rsidRDefault="00AF2C4F"/>
    <w:p w:rsidR="00AF2C4F" w:rsidRDefault="00AF2C4F"/>
    <w:p w:rsidR="00AF2C4F" w:rsidRDefault="00AF2C4F"/>
    <w:p w:rsidR="00AF2C4F" w:rsidRDefault="00AF2C4F"/>
    <w:p w:rsidR="00AF2C4F" w:rsidRDefault="00AF2C4F"/>
    <w:p w:rsidR="00AF2C4F" w:rsidRDefault="00AF2C4F"/>
    <w:p w:rsidR="00AF2C4F" w:rsidRDefault="00AF2C4F"/>
    <w:p w:rsidR="00AF2C4F" w:rsidRDefault="00AF2C4F"/>
    <w:p w:rsidR="00AF2C4F" w:rsidRDefault="00AF2C4F"/>
    <w:p w:rsidR="00AF2C4F" w:rsidRDefault="00AF2C4F"/>
    <w:p w:rsidR="00AF2C4F" w:rsidRDefault="00AF2C4F"/>
    <w:p w:rsidR="00AF2C4F" w:rsidRDefault="00AF2C4F"/>
    <w:p w:rsidR="00AF2C4F" w:rsidRDefault="00AF2C4F"/>
    <w:p w:rsidR="00AF2C4F" w:rsidRDefault="00AF2C4F"/>
    <w:p w:rsidR="00AF2C4F" w:rsidRDefault="00AF2C4F"/>
    <w:p w:rsidR="00AF2C4F" w:rsidRDefault="00AF2C4F"/>
    <w:p w:rsidR="00AF2C4F" w:rsidRDefault="00AF2C4F"/>
    <w:p w:rsidR="00AF2C4F" w:rsidRDefault="00AF2C4F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8D7683" wp14:editId="35083850">
                <wp:simplePos x="0" y="0"/>
                <wp:positionH relativeFrom="margin">
                  <wp:posOffset>-122830</wp:posOffset>
                </wp:positionH>
                <wp:positionV relativeFrom="paragraph">
                  <wp:posOffset>497556</wp:posOffset>
                </wp:positionV>
                <wp:extent cx="5614670" cy="1042670"/>
                <wp:effectExtent l="0" t="0" r="5080" b="50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EA" w:rsidRPr="003546EA" w:rsidRDefault="003546EA" w:rsidP="003546EA">
                            <w:pPr>
                              <w:rPr>
                                <w:sz w:val="100"/>
                                <w:szCs w:val="100"/>
                                <w:lang w:val="de-DE"/>
                              </w:rPr>
                            </w:pPr>
                            <w:r w:rsidRPr="003546EA">
                              <w:rPr>
                                <w:rFonts w:ascii="Gill Sans Ultra Bold" w:hAnsi="Gill Sans Ultra Bold"/>
                                <w:sz w:val="100"/>
                                <w:szCs w:val="100"/>
                                <w:lang w:val="de-DE"/>
                              </w:rPr>
                              <w:t>Logbuch</w:t>
                            </w:r>
                            <w:r>
                              <w:rPr>
                                <w:rFonts w:ascii="Gill Sans Ultra Bold" w:hAnsi="Gill Sans Ultra Bold"/>
                                <w:sz w:val="100"/>
                                <w:szCs w:val="100"/>
                                <w:lang w:val="de-DE"/>
                              </w:rPr>
                              <w:t xml:space="preserve"> 2016/17</w:t>
                            </w:r>
                          </w:p>
                          <w:p w:rsidR="003546EA" w:rsidRDefault="003546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D768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65pt;margin-top:39.2pt;width:442.1pt;height:8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" stroked="f">
                <v:textbox>
                  <w:txbxContent>
                    <w:p w:rsidR="003546EA" w:rsidRPr="003546EA" w:rsidRDefault="003546EA" w:rsidP="003546EA">
                      <w:pPr>
                        <w:rPr>
                          <w:sz w:val="100"/>
                          <w:szCs w:val="100"/>
                          <w:lang w:val="de-DE"/>
                        </w:rPr>
                      </w:pPr>
                      <w:r w:rsidRPr="003546EA">
                        <w:rPr>
                          <w:rFonts w:ascii="Gill Sans Ultra Bold" w:hAnsi="Gill Sans Ultra Bold"/>
                          <w:sz w:val="100"/>
                          <w:szCs w:val="100"/>
                          <w:lang w:val="de-DE"/>
                        </w:rPr>
                        <w:t>Logbuch</w:t>
                      </w:r>
                      <w:r>
                        <w:rPr>
                          <w:rFonts w:ascii="Gill Sans Ultra Bold" w:hAnsi="Gill Sans Ultra Bold"/>
                          <w:sz w:val="100"/>
                          <w:szCs w:val="100"/>
                          <w:lang w:val="de-DE"/>
                        </w:rPr>
                        <w:t xml:space="preserve"> 2016/17</w:t>
                      </w:r>
                    </w:p>
                    <w:p w:rsidR="003546EA" w:rsidRDefault="003546EA"/>
                  </w:txbxContent>
                </v:textbox>
                <w10:wrap type="square" anchorx="margin"/>
              </v:shape>
            </w:pict>
          </mc:Fallback>
        </mc:AlternateContent>
      </w:r>
    </w:p>
    <w:p w:rsidR="00AF2C4F" w:rsidRDefault="00AF2C4F">
      <w:r>
        <w:lastRenderedPageBreak/>
        <w:t>Logbuch-Themen</w:t>
      </w:r>
    </w:p>
    <w:p w:rsidR="00AF2C4F" w:rsidRDefault="00AF2C4F" w:rsidP="00AF2C4F">
      <w:pPr>
        <w:pStyle w:val="Listenabsatz"/>
        <w:numPr>
          <w:ilvl w:val="0"/>
          <w:numId w:val="1"/>
        </w:num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62336" behindDoc="1" locked="0" layoutInCell="1" allowOverlap="1" wp14:anchorId="27C45D0D" wp14:editId="3332780B">
            <wp:simplePos x="0" y="0"/>
            <wp:positionH relativeFrom="margin">
              <wp:posOffset>272415</wp:posOffset>
            </wp:positionH>
            <wp:positionV relativeFrom="paragraph">
              <wp:posOffset>210185</wp:posOffset>
            </wp:positionV>
            <wp:extent cx="1324610" cy="1090295"/>
            <wp:effectExtent l="0" t="0" r="8890" b="0"/>
            <wp:wrapTight wrapText="bothSides">
              <wp:wrapPolygon edited="0">
                <wp:start x="8077" y="0"/>
                <wp:lineTo x="0" y="6416"/>
                <wp:lineTo x="0" y="11322"/>
                <wp:lineTo x="1553" y="12454"/>
                <wp:lineTo x="311" y="18493"/>
                <wp:lineTo x="0" y="19625"/>
                <wp:lineTo x="0" y="21135"/>
                <wp:lineTo x="15532" y="21135"/>
                <wp:lineTo x="21434" y="19248"/>
                <wp:lineTo x="21434" y="18115"/>
                <wp:lineTo x="18639" y="12077"/>
                <wp:lineTo x="15532" y="7925"/>
                <wp:lineTo x="13979" y="6416"/>
                <wp:lineTo x="17396" y="5284"/>
                <wp:lineTo x="16775" y="2264"/>
                <wp:lineTo x="9941" y="0"/>
                <wp:lineTo x="8077" y="0"/>
              </wp:wrapPolygon>
            </wp:wrapTight>
            <wp:docPr id="1" name="Grafik 1" descr="http://internationaler-wirtschaftsrat.com/wp-content/uploads/2013/02/Themen-300x247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nternationaler-wirtschaftsrat.com/wp-content/uploads/2013/02/Themen-300x247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Themen-Inhalte</w:t>
      </w:r>
      <w:r>
        <w:tab/>
        <w:t>=&gt; Das merke ich mit.</w:t>
      </w:r>
    </w:p>
    <w:p w:rsidR="00AF2C4F" w:rsidRDefault="00AF2C4F" w:rsidP="00AF2C4F"/>
    <w:p w:rsidR="00AF2C4F" w:rsidRDefault="00AF2C4F" w:rsidP="00AF2C4F"/>
    <w:p w:rsidR="00AF2C4F" w:rsidRDefault="00AF2C4F" w:rsidP="00AF2C4F"/>
    <w:p w:rsidR="00333E84" w:rsidRDefault="00333E84" w:rsidP="00AF2C4F"/>
    <w:p w:rsidR="00AF2C4F" w:rsidRDefault="00AF2C4F" w:rsidP="00AF2C4F"/>
    <w:p w:rsidR="00AF2C4F" w:rsidRDefault="00AF2C4F" w:rsidP="00AF2C4F">
      <w:pPr>
        <w:pStyle w:val="Listenabsatz"/>
        <w:numPr>
          <w:ilvl w:val="0"/>
          <w:numId w:val="1"/>
        </w:numPr>
      </w:pPr>
      <w:r>
        <w:t>Kompetenzen</w:t>
      </w:r>
      <w:r>
        <w:tab/>
      </w:r>
      <w:r>
        <w:tab/>
        <w:t>=&gt; Hier habe ich mich entwickelt.</w:t>
      </w:r>
    </w:p>
    <w:p w:rsidR="00333E84" w:rsidRDefault="00333E84" w:rsidP="00333E84">
      <w:pPr>
        <w:pStyle w:val="Listenabsatz"/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63360" behindDoc="1" locked="0" layoutInCell="1" allowOverlap="1" wp14:anchorId="24F822DD" wp14:editId="5E5E3E0B">
            <wp:simplePos x="0" y="0"/>
            <wp:positionH relativeFrom="column">
              <wp:posOffset>126365</wp:posOffset>
            </wp:positionH>
            <wp:positionV relativeFrom="paragraph">
              <wp:posOffset>6985</wp:posOffset>
            </wp:positionV>
            <wp:extent cx="1464945" cy="1562100"/>
            <wp:effectExtent l="0" t="0" r="1905" b="0"/>
            <wp:wrapTight wrapText="bothSides">
              <wp:wrapPolygon edited="0">
                <wp:start x="9269" y="0"/>
                <wp:lineTo x="3090" y="1054"/>
                <wp:lineTo x="843" y="2371"/>
                <wp:lineTo x="0" y="7639"/>
                <wp:lineTo x="0" y="10537"/>
                <wp:lineTo x="1124" y="16859"/>
                <wp:lineTo x="1124" y="18966"/>
                <wp:lineTo x="3090" y="21073"/>
                <wp:lineTo x="5337" y="21337"/>
                <wp:lineTo x="16572" y="21337"/>
                <wp:lineTo x="18538" y="21073"/>
                <wp:lineTo x="20785" y="18439"/>
                <wp:lineTo x="21347" y="12644"/>
                <wp:lineTo x="21347" y="7112"/>
                <wp:lineTo x="19943" y="4215"/>
                <wp:lineTo x="20505" y="1844"/>
                <wp:lineTo x="18257" y="790"/>
                <wp:lineTo x="11797" y="0"/>
                <wp:lineTo x="9269" y="0"/>
              </wp:wrapPolygon>
            </wp:wrapTight>
            <wp:docPr id="3" name="Grafik 3" descr="http://www.knotenpunkt.org/files/cache/47c892fea5dae33933177b67b8758eb0_f1609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notenpunkt.org/files/cache/47c892fea5dae33933177b67b8758eb0_f1609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C4F" w:rsidRDefault="00AF2C4F" w:rsidP="00AF2C4F"/>
    <w:p w:rsidR="00AF2C4F" w:rsidRDefault="00AF2C4F" w:rsidP="00AF2C4F"/>
    <w:p w:rsidR="00AF2C4F" w:rsidRDefault="00AF2C4F" w:rsidP="00AF2C4F"/>
    <w:p w:rsidR="00AF2C4F" w:rsidRDefault="00AF2C4F" w:rsidP="00AF2C4F"/>
    <w:p w:rsidR="00AF2C4F" w:rsidRDefault="00AF2C4F" w:rsidP="00AF2C4F"/>
    <w:p w:rsidR="00333E84" w:rsidRDefault="00333E84" w:rsidP="00AF2C4F"/>
    <w:p w:rsidR="00AF2C4F" w:rsidRDefault="00AF2C4F" w:rsidP="00AF2C4F">
      <w:pPr>
        <w:pStyle w:val="Listenabsatz"/>
        <w:numPr>
          <w:ilvl w:val="0"/>
          <w:numId w:val="1"/>
        </w:numPr>
      </w:pPr>
      <w:r>
        <w:t>Erlebnisse</w:t>
      </w:r>
      <w:r>
        <w:tab/>
      </w:r>
      <w:r>
        <w:tab/>
        <w:t>=&gt; Das finde ich toll/schwierig.</w:t>
      </w:r>
    </w:p>
    <w:p w:rsidR="00333E84" w:rsidRDefault="00333E84" w:rsidP="00333E84">
      <w:r>
        <w:rPr>
          <w:noProof/>
          <w:color w:val="0000FF"/>
          <w:lang w:eastAsia="de-C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-6350</wp:posOffset>
            </wp:positionV>
            <wp:extent cx="1612800" cy="1612800"/>
            <wp:effectExtent l="0" t="0" r="6985" b="698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5" name="Grafik 5" descr="http://sr.photos3.fotosearch.com/bthumb/CSP/CSP620/k620606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3.fotosearch.com/bthumb/CSP/CSP620/k620606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16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E84" w:rsidRDefault="00333E84" w:rsidP="00333E84"/>
    <w:p w:rsidR="00333E84" w:rsidRDefault="00333E84" w:rsidP="00333E84"/>
    <w:p w:rsidR="00333E84" w:rsidRDefault="00333E84" w:rsidP="00333E84"/>
    <w:p w:rsidR="00333E84" w:rsidRDefault="00333E84" w:rsidP="00333E84"/>
    <w:p w:rsidR="00333E84" w:rsidRDefault="00333E84" w:rsidP="00333E84"/>
    <w:p w:rsidR="00333E84" w:rsidRDefault="00333E84" w:rsidP="00333E84"/>
    <w:p w:rsidR="00333E84" w:rsidRDefault="00333E84" w:rsidP="00AF2C4F">
      <w:pPr>
        <w:pStyle w:val="Listenabsatz"/>
        <w:numPr>
          <w:ilvl w:val="0"/>
          <w:numId w:val="1"/>
        </w:numPr>
      </w:pPr>
      <w:r>
        <w:t>Datum</w:t>
      </w:r>
      <w:r>
        <w:tab/>
      </w:r>
      <w:r>
        <w:tab/>
      </w:r>
      <w:r>
        <w:tab/>
        <w:t>=&gt; Nicht vergessen.</w:t>
      </w:r>
    </w:p>
    <w:p w:rsidR="00E07B2D" w:rsidRDefault="00333E84">
      <w:r>
        <w:rPr>
          <w:noProof/>
          <w:color w:val="0000FF"/>
          <w:lang w:eastAsia="de-CH"/>
        </w:rPr>
        <w:drawing>
          <wp:inline distT="0" distB="0" distL="0" distR="0">
            <wp:extent cx="1511300" cy="1131993"/>
            <wp:effectExtent l="0" t="0" r="0" b="0"/>
            <wp:docPr id="6" name="Grafik 6" descr="https://www.pitopia.de/pictures/standard/e/ewe/70/ewe_45207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pitopia.de/pictures/standard/e/ewe/70/ewe_45207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44" cy="113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B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Ultra Bold">
    <w:altName w:val="Segoe UI Black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73E9E"/>
    <w:multiLevelType w:val="hybridMultilevel"/>
    <w:tmpl w:val="0E0C2D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EA"/>
    <w:rsid w:val="00333E84"/>
    <w:rsid w:val="003546EA"/>
    <w:rsid w:val="00AF2C4F"/>
    <w:rsid w:val="00E07B2D"/>
    <w:rsid w:val="00FA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03742"/>
  <w15:chartTrackingRefBased/>
  <w15:docId w15:val="{F9DE7B24-084D-4699-9A1C-32C577D8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546EA"/>
    <w:pPr>
      <w:spacing w:after="200" w:line="276" w:lineRule="auto"/>
    </w:pPr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2C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E84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h/url?sa=i&amp;rct=j&amp;q=&amp;esrc=s&amp;source=images&amp;cd=&amp;cad=rja&amp;uact=8&amp;ved=0ahUKEwjO8OTn5K7OAhXDbRQKHQ21AIEQjRwIBw&amp;url=https%3A%2F%2Fwww.pitopia.de%2Fscripts%2Fpictures%2Fdetail.php%3Fpid%3D452070%26&amp;bvm=bv.129391328,d.d24&amp;psig=AFQjCNEv6SB7KhV_1LT5r-6c5MaXIF0jeg&amp;ust=14706415364194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h/url?sa=i&amp;rct=j&amp;q=&amp;esrc=s&amp;source=images&amp;cd=&amp;cad=rja&amp;uact=8&amp;ved=0ahUKEwjHyour467OAhVCxRQKHadNB_UQjRwIBw&amp;url=http%3A%2F%2Finternationaler-wirtschaftsrat.com%2Fthemen%2F&amp;bvm=bv.129391328,d.d24&amp;psig=AFQjCNEnFEuvOmxRIRExjz5tnYOoH0UEpg&amp;ust=1470641134942242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h/url?sa=i&amp;rct=j&amp;q=&amp;esrc=s&amp;source=images&amp;cd=&amp;cad=rja&amp;uact=8&amp;ved=0ahUKEwjyiL6k5K7OAhWLWhQKHaHnD2gQjRwIBw&amp;url=http%3A%2F%2Fwww.fotosearch.de%2FCSP620%2Fk6206065%2F&amp;bvm=bv.129391328,d.d24&amp;psig=AFQjCNE7uj0CbErVwNlLyvWlHkIUPZ3tVQ&amp;ust=1470641393821718" TargetMode="External"/><Relationship Id="rId5" Type="http://schemas.openxmlformats.org/officeDocument/2006/relationships/hyperlink" Target="javascript: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h/url?sa=i&amp;rct=j&amp;q=&amp;esrc=s&amp;source=images&amp;cd=&amp;cad=rja&amp;uact=8&amp;ved=0ahUKEwjUheXX467OAhXL6RQKHXSjAJIQjRwIBw&amp;url=http%3A%2F%2Fwww.knotenpunkt.org%2Fbausteine%2Ftraninig-sozialer-kompetenzen%2F&amp;bvm=bv.129391328,d.d24&amp;psig=AFQjCNEsz5r5Z0SdQB-79L3x2yR2eKxzTg&amp;ust=147064122159036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3</cp:revision>
  <cp:lastPrinted>2016-08-07T07:35:00Z</cp:lastPrinted>
  <dcterms:created xsi:type="dcterms:W3CDTF">2016-08-07T06:59:00Z</dcterms:created>
  <dcterms:modified xsi:type="dcterms:W3CDTF">2016-08-07T07:44:00Z</dcterms:modified>
</cp:coreProperties>
</file>